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619" w:rsidRDefault="0075441E" w:rsidP="0075441E">
      <w:pPr>
        <w:pStyle w:val="NoSpacing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236D5E" w:rsidRDefault="00236D5E" w:rsidP="0075441E">
      <w:pPr>
        <w:pStyle w:val="NoSpacing"/>
        <w:spacing w:before="0" w:beforeAutospacing="0" w:after="0" w:afterAutospacing="0"/>
        <w:jc w:val="center"/>
        <w:rPr>
          <w:b/>
          <w:lang w:val="bs-Latn-BA"/>
        </w:rPr>
      </w:pPr>
      <w:r w:rsidRPr="00486938">
        <w:rPr>
          <w:b/>
          <w:lang w:val="bs-Latn-BA"/>
        </w:rPr>
        <w:t>PRIJEDLOG IZMJENA I DOPUNA PLANA REALIZACIJE NASTAVE NA PRVOM CIKLUSU STUDIJA</w:t>
      </w:r>
      <w:r>
        <w:rPr>
          <w:b/>
          <w:lang w:val="bs-Latn-BA"/>
        </w:rPr>
        <w:t xml:space="preserve"> </w:t>
      </w:r>
    </w:p>
    <w:p w:rsidR="00236D5E" w:rsidRPr="00486938" w:rsidRDefault="00236D5E" w:rsidP="0075441E">
      <w:pPr>
        <w:pStyle w:val="NoSpacing"/>
        <w:spacing w:before="0" w:beforeAutospacing="0" w:after="0" w:afterAutospacing="0"/>
        <w:jc w:val="center"/>
        <w:rPr>
          <w:b/>
          <w:lang w:val="bs-Latn-BA"/>
        </w:rPr>
      </w:pPr>
      <w:r>
        <w:rPr>
          <w:b/>
          <w:lang w:val="bs-Latn-BA"/>
        </w:rPr>
        <w:t>UNIVERZITET U TUZLI</w:t>
      </w:r>
    </w:p>
    <w:p w:rsidR="00236D5E" w:rsidRDefault="00236D5E" w:rsidP="0075441E">
      <w:pPr>
        <w:pStyle w:val="NoSpacing"/>
        <w:spacing w:before="0" w:beforeAutospacing="0" w:after="0" w:afterAutospacing="0"/>
        <w:jc w:val="center"/>
        <w:rPr>
          <w:b/>
          <w:lang w:val="bs-Latn-BA"/>
        </w:rPr>
      </w:pPr>
      <w:r w:rsidRPr="00486938">
        <w:rPr>
          <w:b/>
          <w:lang w:val="bs-Latn-BA"/>
        </w:rPr>
        <w:t>AKADEMIJA DRAMSKIH UMJETNOSTI</w:t>
      </w:r>
    </w:p>
    <w:p w:rsidR="00236D5E" w:rsidRDefault="00236D5E" w:rsidP="0075441E">
      <w:pPr>
        <w:pStyle w:val="NoSpacing"/>
        <w:spacing w:before="0" w:beforeAutospacing="0" w:after="0" w:afterAutospacing="0"/>
        <w:jc w:val="center"/>
        <w:rPr>
          <w:lang w:val="bs-Latn-BA"/>
        </w:rPr>
      </w:pPr>
      <w:r w:rsidRPr="001C308F">
        <w:rPr>
          <w:lang w:val="bs-Latn-BA"/>
        </w:rPr>
        <w:t xml:space="preserve">(pozorište, film, radio i TV) </w:t>
      </w:r>
    </w:p>
    <w:p w:rsidR="00236D5E" w:rsidRPr="001C308F" w:rsidRDefault="00236D5E" w:rsidP="0075441E">
      <w:pPr>
        <w:pStyle w:val="NoSpacing"/>
        <w:spacing w:before="0" w:beforeAutospacing="0" w:after="0" w:afterAutospacing="0"/>
        <w:jc w:val="center"/>
        <w:rPr>
          <w:lang w:val="bs-Latn-BA"/>
        </w:rPr>
      </w:pPr>
    </w:p>
    <w:p w:rsidR="00236D5E" w:rsidRPr="00486938" w:rsidRDefault="00236D5E" w:rsidP="0075441E">
      <w:pPr>
        <w:pStyle w:val="NoSpacing"/>
        <w:spacing w:before="0" w:beforeAutospacing="0" w:after="0" w:afterAutospacing="0"/>
        <w:jc w:val="center"/>
        <w:rPr>
          <w:b/>
          <w:lang w:val="bs-Latn-BA"/>
        </w:rPr>
      </w:pPr>
      <w:r w:rsidRPr="00486938">
        <w:rPr>
          <w:b/>
          <w:lang w:val="bs-Latn-BA"/>
        </w:rPr>
        <w:t>STUDIJSKI PROGRAM/ODSJEK:</w:t>
      </w:r>
    </w:p>
    <w:p w:rsidR="00236D5E" w:rsidRPr="00486938" w:rsidRDefault="00236D5E" w:rsidP="0075441E">
      <w:pPr>
        <w:pStyle w:val="NoSpacing"/>
        <w:spacing w:before="0" w:beforeAutospacing="0" w:after="0" w:afterAutospacing="0"/>
        <w:jc w:val="center"/>
        <w:rPr>
          <w:lang w:val="bs-Latn-BA"/>
        </w:rPr>
      </w:pPr>
      <w:r>
        <w:rPr>
          <w:lang w:val="bs-Latn-BA"/>
        </w:rPr>
        <w:t xml:space="preserve">„GLUMA“ ZA LJETNI SEMESTAR AKAD. 2024/25. GODINE. </w:t>
      </w:r>
    </w:p>
    <w:p w:rsidR="00236D5E" w:rsidRPr="00486938" w:rsidRDefault="00236D5E" w:rsidP="0075441E">
      <w:pPr>
        <w:pStyle w:val="NoSpacing"/>
        <w:spacing w:before="0" w:beforeAutospacing="0" w:after="0" w:afterAutospacing="0"/>
        <w:rPr>
          <w:lang w:val="bs-Latn-BA"/>
        </w:rPr>
      </w:pPr>
      <w:r w:rsidRPr="00486938">
        <w:rPr>
          <w:lang w:val="bs-Latn-BA"/>
        </w:rPr>
        <w:t xml:space="preserve"> </w:t>
      </w:r>
    </w:p>
    <w:tbl>
      <w:tblPr>
        <w:tblW w:w="14529" w:type="dxa"/>
        <w:jc w:val="center"/>
        <w:tblInd w:w="-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89"/>
        <w:gridCol w:w="999"/>
        <w:gridCol w:w="1097"/>
        <w:gridCol w:w="2298"/>
        <w:gridCol w:w="1110"/>
        <w:gridCol w:w="2352"/>
        <w:gridCol w:w="990"/>
        <w:gridCol w:w="2494"/>
      </w:tblGrid>
      <w:tr w:rsidR="00236D5E" w:rsidRPr="00486938" w:rsidTr="007118F3">
        <w:trPr>
          <w:trHeight w:val="546"/>
          <w:jc w:val="center"/>
        </w:trPr>
        <w:tc>
          <w:tcPr>
            <w:tcW w:w="318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36D5E" w:rsidRPr="00486938" w:rsidRDefault="00236D5E" w:rsidP="0075441E">
            <w:pPr>
              <w:pStyle w:val="NoSpacing"/>
              <w:spacing w:before="0" w:beforeAutospacing="0" w:after="0" w:afterAutospacing="0"/>
              <w:rPr>
                <w:b/>
                <w:lang w:val="bs-Latn-BA"/>
              </w:rPr>
            </w:pPr>
            <w:r w:rsidRPr="00486938">
              <w:rPr>
                <w:b/>
                <w:lang w:val="bs-Latn-BA"/>
              </w:rPr>
              <w:t xml:space="preserve">Nastavni predmet </w:t>
            </w:r>
          </w:p>
          <w:p w:rsidR="00236D5E" w:rsidRPr="001C308F" w:rsidRDefault="00236D5E" w:rsidP="0075441E">
            <w:pPr>
              <w:pStyle w:val="NoSpacing"/>
              <w:spacing w:before="0" w:beforeAutospacing="0" w:after="0" w:afterAutospacing="0"/>
              <w:rPr>
                <w:sz w:val="20"/>
                <w:szCs w:val="20"/>
                <w:lang w:val="bs-Latn-BA"/>
              </w:rPr>
            </w:pPr>
            <w:r w:rsidRPr="001C308F">
              <w:rPr>
                <w:sz w:val="20"/>
                <w:szCs w:val="20"/>
                <w:lang w:val="bs-Latn-BA"/>
              </w:rPr>
              <w:t xml:space="preserve">(Obavezni / Izborni)  </w:t>
            </w:r>
          </w:p>
        </w:tc>
        <w:tc>
          <w:tcPr>
            <w:tcW w:w="999" w:type="dxa"/>
            <w:vMerge w:val="restart"/>
            <w:tcBorders>
              <w:top w:val="single" w:sz="12" w:space="0" w:color="auto"/>
            </w:tcBorders>
            <w:vAlign w:val="center"/>
          </w:tcPr>
          <w:p w:rsidR="00236D5E" w:rsidRPr="00486938" w:rsidRDefault="00236D5E" w:rsidP="0075441E">
            <w:pPr>
              <w:pStyle w:val="NoSpacing"/>
              <w:spacing w:before="0" w:beforeAutospacing="0" w:after="0" w:afterAutospacing="0"/>
              <w:rPr>
                <w:b/>
                <w:sz w:val="18"/>
                <w:szCs w:val="18"/>
                <w:lang w:val="bs-Latn-BA"/>
              </w:rPr>
            </w:pPr>
            <w:r w:rsidRPr="00486938">
              <w:rPr>
                <w:b/>
                <w:sz w:val="18"/>
                <w:szCs w:val="18"/>
                <w:lang w:val="bs-Latn-BA"/>
              </w:rPr>
              <w:t>Godina studija/ semestar</w:t>
            </w:r>
          </w:p>
        </w:tc>
        <w:tc>
          <w:tcPr>
            <w:tcW w:w="1097" w:type="dxa"/>
            <w:vMerge w:val="restart"/>
            <w:tcBorders>
              <w:top w:val="single" w:sz="12" w:space="0" w:color="auto"/>
            </w:tcBorders>
            <w:vAlign w:val="center"/>
          </w:tcPr>
          <w:p w:rsidR="00236D5E" w:rsidRPr="00F82F1E" w:rsidRDefault="00236D5E" w:rsidP="0075441E">
            <w:pPr>
              <w:pStyle w:val="NoSpacing"/>
              <w:spacing w:before="0" w:beforeAutospacing="0" w:after="0" w:afterAutospacing="0"/>
              <w:rPr>
                <w:b/>
                <w:sz w:val="20"/>
                <w:szCs w:val="20"/>
                <w:lang w:val="bs-Latn-BA"/>
              </w:rPr>
            </w:pPr>
            <w:r w:rsidRPr="00F82F1E">
              <w:rPr>
                <w:b/>
                <w:sz w:val="20"/>
                <w:szCs w:val="20"/>
                <w:lang w:val="bs-Latn-BA"/>
              </w:rPr>
              <w:t>Fond sati</w:t>
            </w:r>
          </w:p>
        </w:tc>
        <w:tc>
          <w:tcPr>
            <w:tcW w:w="340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36D5E" w:rsidRPr="00486938" w:rsidRDefault="00236D5E" w:rsidP="0075441E">
            <w:pPr>
              <w:pStyle w:val="NoSpacing"/>
              <w:spacing w:before="0" w:beforeAutospacing="0" w:after="0" w:afterAutospacing="0"/>
              <w:rPr>
                <w:b/>
                <w:lang w:val="bs-Latn-BA"/>
              </w:rPr>
            </w:pPr>
            <w:r w:rsidRPr="00486938">
              <w:rPr>
                <w:b/>
                <w:lang w:val="bs-Latn-BA"/>
              </w:rPr>
              <w:t>Prethodna pokrivenost nastave</w:t>
            </w:r>
          </w:p>
        </w:tc>
        <w:tc>
          <w:tcPr>
            <w:tcW w:w="334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36D5E" w:rsidRPr="00486938" w:rsidRDefault="00236D5E" w:rsidP="0075441E">
            <w:pPr>
              <w:pStyle w:val="NoSpacing"/>
              <w:spacing w:before="0" w:beforeAutospacing="0" w:after="0" w:afterAutospacing="0"/>
              <w:rPr>
                <w:b/>
                <w:lang w:val="bs-Latn-BA"/>
              </w:rPr>
            </w:pPr>
            <w:r w:rsidRPr="00486938">
              <w:rPr>
                <w:b/>
                <w:lang w:val="bs-Latn-BA"/>
              </w:rPr>
              <w:t>Izmjene pokrivenosti nastave</w:t>
            </w:r>
          </w:p>
        </w:tc>
        <w:tc>
          <w:tcPr>
            <w:tcW w:w="24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36D5E" w:rsidRPr="00486938" w:rsidRDefault="00236D5E" w:rsidP="0075441E">
            <w:pPr>
              <w:pStyle w:val="NoSpacing"/>
              <w:spacing w:before="0" w:beforeAutospacing="0" w:after="0" w:afterAutospacing="0"/>
              <w:rPr>
                <w:lang w:val="bs-Latn-BA"/>
              </w:rPr>
            </w:pPr>
          </w:p>
          <w:p w:rsidR="00236D5E" w:rsidRPr="00486938" w:rsidRDefault="00236D5E" w:rsidP="0075441E">
            <w:pPr>
              <w:pStyle w:val="NoSpacing"/>
              <w:spacing w:before="0" w:beforeAutospacing="0" w:after="0" w:afterAutospacing="0"/>
              <w:rPr>
                <w:lang w:val="bs-Latn-BA"/>
              </w:rPr>
            </w:pPr>
          </w:p>
          <w:p w:rsidR="00236D5E" w:rsidRPr="001C308F" w:rsidRDefault="00236D5E" w:rsidP="0075441E">
            <w:pPr>
              <w:pStyle w:val="NoSpacing"/>
              <w:spacing w:before="0" w:beforeAutospacing="0" w:after="0" w:afterAutospacing="0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 xml:space="preserve">Napomena: </w:t>
            </w:r>
          </w:p>
          <w:p w:rsidR="00236D5E" w:rsidRPr="001C308F" w:rsidRDefault="00236D5E" w:rsidP="0075441E">
            <w:pPr>
              <w:pStyle w:val="NoSpacing"/>
              <w:spacing w:before="0" w:beforeAutospacing="0" w:after="0" w:afterAutospacing="0"/>
              <w:rPr>
                <w:lang w:val="bs-Latn-BA"/>
              </w:rPr>
            </w:pPr>
            <w:r w:rsidRPr="001C308F">
              <w:rPr>
                <w:lang w:val="bs-Latn-BA"/>
              </w:rPr>
              <w:t xml:space="preserve">(razlog izmjene) </w:t>
            </w:r>
          </w:p>
        </w:tc>
      </w:tr>
      <w:tr w:rsidR="00236D5E" w:rsidRPr="00486938" w:rsidTr="007118F3">
        <w:trPr>
          <w:trHeight w:val="531"/>
          <w:jc w:val="center"/>
        </w:trPr>
        <w:tc>
          <w:tcPr>
            <w:tcW w:w="318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36D5E" w:rsidRPr="00486938" w:rsidRDefault="00236D5E" w:rsidP="0075441E">
            <w:pPr>
              <w:pStyle w:val="NoSpacing"/>
              <w:spacing w:before="0" w:beforeAutospacing="0" w:after="0" w:afterAutospacing="0"/>
              <w:rPr>
                <w:lang w:val="bs-Latn-BA"/>
              </w:rPr>
            </w:pPr>
          </w:p>
        </w:tc>
        <w:tc>
          <w:tcPr>
            <w:tcW w:w="999" w:type="dxa"/>
            <w:vMerge/>
            <w:tcBorders>
              <w:bottom w:val="single" w:sz="12" w:space="0" w:color="auto"/>
            </w:tcBorders>
            <w:vAlign w:val="center"/>
          </w:tcPr>
          <w:p w:rsidR="00236D5E" w:rsidRPr="00486938" w:rsidRDefault="00236D5E" w:rsidP="0075441E">
            <w:pPr>
              <w:pStyle w:val="NoSpacing"/>
              <w:spacing w:before="0" w:beforeAutospacing="0" w:after="0" w:afterAutospacing="0"/>
              <w:rPr>
                <w:lang w:val="bs-Latn-BA"/>
              </w:rPr>
            </w:pPr>
          </w:p>
        </w:tc>
        <w:tc>
          <w:tcPr>
            <w:tcW w:w="1097" w:type="dxa"/>
            <w:vMerge/>
            <w:tcBorders>
              <w:bottom w:val="single" w:sz="12" w:space="0" w:color="auto"/>
            </w:tcBorders>
            <w:vAlign w:val="center"/>
          </w:tcPr>
          <w:p w:rsidR="00236D5E" w:rsidRPr="00486938" w:rsidRDefault="00236D5E" w:rsidP="0075441E">
            <w:pPr>
              <w:pStyle w:val="NoSpacing"/>
              <w:spacing w:before="0" w:beforeAutospacing="0" w:after="0" w:afterAutospacing="0"/>
              <w:rPr>
                <w:lang w:val="bs-Latn-BA"/>
              </w:rPr>
            </w:pPr>
          </w:p>
        </w:tc>
        <w:tc>
          <w:tcPr>
            <w:tcW w:w="22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36D5E" w:rsidRPr="00F82F1E" w:rsidRDefault="00236D5E" w:rsidP="0075441E">
            <w:pPr>
              <w:pStyle w:val="NoSpacing"/>
              <w:spacing w:before="0" w:beforeAutospacing="0" w:after="0" w:afterAutospacing="0"/>
              <w:rPr>
                <w:b/>
                <w:sz w:val="20"/>
                <w:szCs w:val="20"/>
                <w:lang w:val="bs-Latn-BA"/>
              </w:rPr>
            </w:pPr>
            <w:r w:rsidRPr="00F82F1E">
              <w:rPr>
                <w:b/>
                <w:sz w:val="20"/>
                <w:szCs w:val="20"/>
                <w:lang w:val="bs-Latn-BA"/>
              </w:rPr>
              <w:t>Nastavnik/saradnik</w:t>
            </w:r>
          </w:p>
        </w:tc>
        <w:tc>
          <w:tcPr>
            <w:tcW w:w="11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36D5E" w:rsidRPr="00486938" w:rsidRDefault="00236D5E" w:rsidP="0075441E">
            <w:pPr>
              <w:pStyle w:val="NoSpacing"/>
              <w:spacing w:before="0" w:beforeAutospacing="0" w:after="0" w:afterAutospacing="0"/>
              <w:rPr>
                <w:b/>
                <w:sz w:val="18"/>
                <w:szCs w:val="18"/>
                <w:lang w:val="bs-Latn-BA"/>
              </w:rPr>
            </w:pPr>
            <w:r w:rsidRPr="00486938">
              <w:rPr>
                <w:b/>
                <w:sz w:val="18"/>
                <w:szCs w:val="18"/>
                <w:lang w:val="bs-Latn-BA"/>
              </w:rPr>
              <w:t xml:space="preserve">Broj planiranh sati. </w:t>
            </w:r>
          </w:p>
          <w:p w:rsidR="00236D5E" w:rsidRPr="00486938" w:rsidRDefault="00236D5E" w:rsidP="0075441E">
            <w:pPr>
              <w:pStyle w:val="NoSpacing"/>
              <w:spacing w:before="0" w:beforeAutospacing="0" w:after="0" w:afterAutospacing="0"/>
              <w:rPr>
                <w:b/>
                <w:lang w:val="bs-Latn-BA"/>
              </w:rPr>
            </w:pPr>
          </w:p>
        </w:tc>
        <w:tc>
          <w:tcPr>
            <w:tcW w:w="23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36D5E" w:rsidRPr="00F82F1E" w:rsidRDefault="00236D5E" w:rsidP="0075441E">
            <w:pPr>
              <w:pStyle w:val="NoSpacing"/>
              <w:spacing w:before="0" w:beforeAutospacing="0" w:after="0" w:afterAutospacing="0"/>
              <w:rPr>
                <w:b/>
                <w:sz w:val="20"/>
                <w:szCs w:val="20"/>
                <w:lang w:val="bs-Latn-BA"/>
              </w:rPr>
            </w:pPr>
            <w:r w:rsidRPr="00F82F1E">
              <w:rPr>
                <w:b/>
                <w:sz w:val="20"/>
                <w:szCs w:val="20"/>
                <w:lang w:val="bs-Latn-BA"/>
              </w:rPr>
              <w:t>Nastavnik/saradnik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6D5E" w:rsidRPr="00486938" w:rsidRDefault="00236D5E" w:rsidP="0075441E">
            <w:pPr>
              <w:pStyle w:val="NoSpacing"/>
              <w:spacing w:before="0" w:beforeAutospacing="0" w:after="0" w:afterAutospacing="0"/>
              <w:rPr>
                <w:b/>
                <w:sz w:val="18"/>
                <w:szCs w:val="18"/>
                <w:lang w:val="bs-Latn-BA"/>
              </w:rPr>
            </w:pPr>
            <w:r w:rsidRPr="00486938">
              <w:rPr>
                <w:b/>
                <w:sz w:val="18"/>
                <w:szCs w:val="18"/>
                <w:lang w:val="bs-Latn-BA"/>
              </w:rPr>
              <w:t xml:space="preserve">Broj planiranh sati. </w:t>
            </w:r>
          </w:p>
          <w:p w:rsidR="00236D5E" w:rsidRPr="00486938" w:rsidRDefault="00236D5E" w:rsidP="0075441E">
            <w:pPr>
              <w:pStyle w:val="NoSpacing"/>
              <w:spacing w:before="0" w:beforeAutospacing="0" w:after="0" w:afterAutospacing="0"/>
              <w:rPr>
                <w:b/>
                <w:lang w:val="bs-Latn-BA"/>
              </w:rPr>
            </w:pPr>
          </w:p>
        </w:tc>
        <w:tc>
          <w:tcPr>
            <w:tcW w:w="24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D5E" w:rsidRPr="00486938" w:rsidRDefault="00236D5E" w:rsidP="0075441E">
            <w:pPr>
              <w:pStyle w:val="NoSpacing"/>
              <w:spacing w:before="0" w:beforeAutospacing="0" w:after="0" w:afterAutospacing="0"/>
              <w:rPr>
                <w:lang w:val="bs-Latn-BA"/>
              </w:rPr>
            </w:pPr>
          </w:p>
        </w:tc>
      </w:tr>
      <w:tr w:rsidR="00236D5E" w:rsidRPr="00486938" w:rsidTr="007118F3">
        <w:trPr>
          <w:trHeight w:val="318"/>
          <w:jc w:val="center"/>
        </w:trPr>
        <w:tc>
          <w:tcPr>
            <w:tcW w:w="31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36D5E" w:rsidRDefault="00236D5E" w:rsidP="0075441E">
            <w:pPr>
              <w:pStyle w:val="NoSpacing"/>
              <w:spacing w:before="0" w:beforeAutospacing="0" w:after="0" w:afterAutospacing="0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 xml:space="preserve">JUŽNOSLOVENSKO POZORIŠTE I DRAMA II </w:t>
            </w:r>
          </w:p>
          <w:p w:rsidR="00236D5E" w:rsidRPr="00486938" w:rsidRDefault="00236D5E" w:rsidP="0075441E">
            <w:pPr>
              <w:pStyle w:val="NoSpacing"/>
              <w:spacing w:before="0" w:beforeAutospacing="0" w:after="0" w:afterAutospacing="0"/>
              <w:rPr>
                <w:lang w:val="bs-Latn-BA"/>
              </w:rPr>
            </w:pPr>
          </w:p>
          <w:p w:rsidR="00236D5E" w:rsidRPr="008316DD" w:rsidRDefault="00236D5E" w:rsidP="0075441E">
            <w:pPr>
              <w:pStyle w:val="NoSpacing"/>
              <w:spacing w:before="0" w:beforeAutospacing="0" w:after="0" w:afterAutospacing="0"/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Studijski program: „Gluma</w:t>
            </w:r>
            <w:r w:rsidRPr="008316DD">
              <w:rPr>
                <w:sz w:val="20"/>
                <w:szCs w:val="20"/>
                <w:lang w:val="bs-Latn-BA"/>
              </w:rPr>
              <w:t xml:space="preserve">“ </w:t>
            </w:r>
          </w:p>
          <w:p w:rsidR="00236D5E" w:rsidRPr="008316DD" w:rsidRDefault="00236D5E" w:rsidP="0075441E">
            <w:pPr>
              <w:pStyle w:val="NoSpacing"/>
              <w:spacing w:before="0" w:beforeAutospacing="0" w:after="0" w:afterAutospacing="0"/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Uža naučna oblast: „Teorija umjetnosti</w:t>
            </w:r>
            <w:r w:rsidRPr="008316DD">
              <w:rPr>
                <w:sz w:val="20"/>
                <w:szCs w:val="20"/>
                <w:lang w:val="bs-Latn-BA"/>
              </w:rPr>
              <w:t xml:space="preserve">“ </w:t>
            </w:r>
          </w:p>
          <w:p w:rsidR="00236D5E" w:rsidRPr="00486938" w:rsidRDefault="00236D5E" w:rsidP="0075441E">
            <w:pPr>
              <w:pStyle w:val="NoSpacing"/>
              <w:spacing w:before="0" w:beforeAutospacing="0" w:after="0" w:afterAutospacing="0"/>
              <w:rPr>
                <w:lang w:val="bs-Latn-BA"/>
              </w:rPr>
            </w:pPr>
            <w:r w:rsidRPr="008316DD">
              <w:rPr>
                <w:sz w:val="20"/>
                <w:szCs w:val="20"/>
                <w:lang w:val="bs-Latn-BA"/>
              </w:rPr>
              <w:t>(Obavezni).</w:t>
            </w:r>
            <w:r w:rsidRPr="00486938">
              <w:rPr>
                <w:lang w:val="bs-Latn-BA"/>
              </w:rPr>
              <w:t xml:space="preserve"> </w:t>
            </w:r>
          </w:p>
        </w:tc>
        <w:tc>
          <w:tcPr>
            <w:tcW w:w="999" w:type="dxa"/>
            <w:tcBorders>
              <w:top w:val="single" w:sz="12" w:space="0" w:color="auto"/>
              <w:bottom w:val="single" w:sz="12" w:space="0" w:color="auto"/>
            </w:tcBorders>
          </w:tcPr>
          <w:p w:rsidR="00236D5E" w:rsidRPr="008316DD" w:rsidRDefault="00236D5E" w:rsidP="0075441E">
            <w:pPr>
              <w:pStyle w:val="NoSpacing"/>
              <w:spacing w:before="0" w:beforeAutospacing="0" w:after="0" w:afterAutospacing="0"/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III</w:t>
            </w:r>
            <w:r w:rsidRPr="008316DD">
              <w:rPr>
                <w:sz w:val="20"/>
                <w:szCs w:val="20"/>
                <w:lang w:val="bs-Latn-BA"/>
              </w:rPr>
              <w:t>/</w:t>
            </w:r>
            <w:r>
              <w:rPr>
                <w:sz w:val="20"/>
                <w:szCs w:val="20"/>
                <w:lang w:val="bs-Latn-BA"/>
              </w:rPr>
              <w:t xml:space="preserve">VI </w:t>
            </w:r>
          </w:p>
        </w:tc>
        <w:tc>
          <w:tcPr>
            <w:tcW w:w="1097" w:type="dxa"/>
            <w:tcBorders>
              <w:top w:val="single" w:sz="12" w:space="0" w:color="auto"/>
              <w:bottom w:val="single" w:sz="12" w:space="0" w:color="auto"/>
            </w:tcBorders>
          </w:tcPr>
          <w:p w:rsidR="00236D5E" w:rsidRPr="008316DD" w:rsidRDefault="00236D5E" w:rsidP="0075441E">
            <w:pPr>
              <w:pStyle w:val="NoSpacing"/>
              <w:spacing w:before="0" w:beforeAutospacing="0" w:after="0" w:afterAutospacing="0"/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4</w:t>
            </w:r>
            <w:r w:rsidRPr="008316DD">
              <w:rPr>
                <w:sz w:val="20"/>
                <w:szCs w:val="20"/>
                <w:lang w:val="bs-Latn-BA"/>
              </w:rPr>
              <w:t xml:space="preserve">+0 </w:t>
            </w:r>
          </w:p>
          <w:p w:rsidR="00236D5E" w:rsidRPr="008316DD" w:rsidRDefault="00236D5E" w:rsidP="0075441E">
            <w:pPr>
              <w:pStyle w:val="NoSpacing"/>
              <w:spacing w:before="0" w:beforeAutospacing="0" w:after="0" w:afterAutospacing="0"/>
              <w:rPr>
                <w:sz w:val="20"/>
                <w:szCs w:val="20"/>
                <w:lang w:val="bs-Latn-BA"/>
              </w:rPr>
            </w:pPr>
          </w:p>
        </w:tc>
        <w:tc>
          <w:tcPr>
            <w:tcW w:w="2298" w:type="dxa"/>
            <w:tcBorders>
              <w:top w:val="single" w:sz="12" w:space="0" w:color="auto"/>
              <w:bottom w:val="single" w:sz="12" w:space="0" w:color="auto"/>
            </w:tcBorders>
          </w:tcPr>
          <w:p w:rsidR="00236D5E" w:rsidRPr="008316DD" w:rsidRDefault="00236D5E" w:rsidP="0075441E">
            <w:pPr>
              <w:pStyle w:val="NoSpacing"/>
              <w:spacing w:before="0" w:beforeAutospacing="0" w:after="0" w:afterAutospacing="0"/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 xml:space="preserve">Dr. sci. Maja Lasić, izvanredni prof., spoljni saradnik </w:t>
            </w:r>
          </w:p>
        </w:tc>
        <w:tc>
          <w:tcPr>
            <w:tcW w:w="1110" w:type="dxa"/>
            <w:tcBorders>
              <w:top w:val="single" w:sz="12" w:space="0" w:color="auto"/>
              <w:bottom w:val="single" w:sz="12" w:space="0" w:color="auto"/>
            </w:tcBorders>
          </w:tcPr>
          <w:p w:rsidR="00236D5E" w:rsidRPr="008316DD" w:rsidRDefault="00236D5E" w:rsidP="0075441E">
            <w:pPr>
              <w:pStyle w:val="NoSpacing"/>
              <w:spacing w:before="0" w:beforeAutospacing="0" w:after="0" w:afterAutospacing="0"/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2</w:t>
            </w:r>
            <w:r w:rsidRPr="008316DD">
              <w:rPr>
                <w:sz w:val="20"/>
                <w:szCs w:val="20"/>
                <w:lang w:val="bs-Latn-BA"/>
              </w:rPr>
              <w:t xml:space="preserve"> P </w:t>
            </w:r>
          </w:p>
          <w:p w:rsidR="00236D5E" w:rsidRPr="008316DD" w:rsidRDefault="00236D5E" w:rsidP="0075441E">
            <w:pPr>
              <w:pStyle w:val="NoSpacing"/>
              <w:spacing w:before="0" w:beforeAutospacing="0" w:after="0" w:afterAutospacing="0"/>
              <w:rPr>
                <w:sz w:val="20"/>
                <w:szCs w:val="20"/>
                <w:lang w:val="bs-Latn-BA"/>
              </w:rPr>
            </w:pPr>
          </w:p>
          <w:p w:rsidR="00236D5E" w:rsidRPr="008316DD" w:rsidRDefault="00236D5E" w:rsidP="0075441E">
            <w:pPr>
              <w:pStyle w:val="NoSpacing"/>
              <w:spacing w:before="0" w:beforeAutospacing="0" w:after="0" w:afterAutospacing="0"/>
              <w:rPr>
                <w:sz w:val="20"/>
                <w:szCs w:val="20"/>
                <w:lang w:val="bs-Latn-BA"/>
              </w:rPr>
            </w:pPr>
          </w:p>
          <w:p w:rsidR="00236D5E" w:rsidRPr="008316DD" w:rsidRDefault="00236D5E" w:rsidP="0075441E">
            <w:pPr>
              <w:pStyle w:val="NoSpacing"/>
              <w:spacing w:before="0" w:beforeAutospacing="0" w:after="0" w:afterAutospacing="0"/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 xml:space="preserve"> </w:t>
            </w:r>
          </w:p>
        </w:tc>
        <w:tc>
          <w:tcPr>
            <w:tcW w:w="2352" w:type="dxa"/>
            <w:tcBorders>
              <w:top w:val="single" w:sz="12" w:space="0" w:color="auto"/>
              <w:bottom w:val="single" w:sz="12" w:space="0" w:color="auto"/>
            </w:tcBorders>
          </w:tcPr>
          <w:p w:rsidR="00236D5E" w:rsidRPr="00610248" w:rsidRDefault="00236D5E" w:rsidP="0075441E">
            <w:pPr>
              <w:pStyle w:val="NoSpacing"/>
              <w:spacing w:before="0" w:beforeAutospacing="0" w:after="0" w:afterAutospacing="0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Dr. sci. Almir Bašović</w:t>
            </w:r>
            <w:r w:rsidRPr="00610248">
              <w:rPr>
                <w:b/>
                <w:sz w:val="20"/>
                <w:szCs w:val="20"/>
                <w:lang w:val="bs-Latn-BA"/>
              </w:rPr>
              <w:t xml:space="preserve">, red. prof. </w:t>
            </w:r>
            <w:r>
              <w:rPr>
                <w:b/>
                <w:sz w:val="20"/>
                <w:szCs w:val="20"/>
                <w:lang w:val="bs-Latn-BA"/>
              </w:rPr>
              <w:t xml:space="preserve">spoljni saradnik 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</w:tcPr>
          <w:p w:rsidR="00236D5E" w:rsidRPr="00610248" w:rsidRDefault="00236D5E" w:rsidP="0075441E">
            <w:pPr>
              <w:pStyle w:val="NoSpacing"/>
              <w:spacing w:before="0" w:beforeAutospacing="0" w:after="0" w:afterAutospacing="0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2</w:t>
            </w:r>
            <w:r w:rsidRPr="00610248">
              <w:rPr>
                <w:b/>
                <w:sz w:val="20"/>
                <w:szCs w:val="20"/>
                <w:lang w:val="bs-Latn-BA"/>
              </w:rPr>
              <w:t xml:space="preserve"> P</w:t>
            </w:r>
          </w:p>
          <w:p w:rsidR="00236D5E" w:rsidRDefault="00236D5E" w:rsidP="0075441E">
            <w:pPr>
              <w:pStyle w:val="NoSpacing"/>
              <w:spacing w:before="0" w:beforeAutospacing="0" w:after="0" w:afterAutospacing="0"/>
              <w:rPr>
                <w:sz w:val="20"/>
                <w:szCs w:val="20"/>
                <w:lang w:val="bs-Latn-BA"/>
              </w:rPr>
            </w:pPr>
          </w:p>
          <w:p w:rsidR="00236D5E" w:rsidRDefault="00236D5E" w:rsidP="0075441E">
            <w:pPr>
              <w:pStyle w:val="NoSpacing"/>
              <w:spacing w:before="0" w:beforeAutospacing="0" w:after="0" w:afterAutospacing="0"/>
              <w:rPr>
                <w:sz w:val="20"/>
                <w:szCs w:val="20"/>
                <w:lang w:val="bs-Latn-BA"/>
              </w:rPr>
            </w:pPr>
          </w:p>
          <w:p w:rsidR="00236D5E" w:rsidRPr="008316DD" w:rsidRDefault="00236D5E" w:rsidP="0075441E">
            <w:pPr>
              <w:pStyle w:val="NoSpacing"/>
              <w:spacing w:before="0" w:beforeAutospacing="0" w:after="0" w:afterAutospacing="0"/>
              <w:rPr>
                <w:sz w:val="20"/>
                <w:szCs w:val="20"/>
                <w:lang w:val="bs-Latn-BA"/>
              </w:rPr>
            </w:pPr>
          </w:p>
          <w:p w:rsidR="00236D5E" w:rsidRPr="008316DD" w:rsidRDefault="00236D5E" w:rsidP="0075441E">
            <w:pPr>
              <w:pStyle w:val="NoSpacing"/>
              <w:spacing w:before="0" w:beforeAutospacing="0" w:after="0" w:afterAutospacing="0"/>
              <w:rPr>
                <w:sz w:val="20"/>
                <w:szCs w:val="20"/>
                <w:lang w:val="bs-Latn-BA"/>
              </w:rPr>
            </w:pPr>
          </w:p>
          <w:p w:rsidR="00236D5E" w:rsidRPr="008316DD" w:rsidRDefault="00236D5E" w:rsidP="0075441E">
            <w:pPr>
              <w:pStyle w:val="NoSpacing"/>
              <w:spacing w:before="0" w:beforeAutospacing="0" w:after="0" w:afterAutospacing="0"/>
              <w:rPr>
                <w:sz w:val="20"/>
                <w:szCs w:val="20"/>
                <w:lang w:val="bs-Latn-BA"/>
              </w:rPr>
            </w:pPr>
          </w:p>
        </w:tc>
        <w:tc>
          <w:tcPr>
            <w:tcW w:w="24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D5E" w:rsidRPr="001C308F" w:rsidRDefault="00236D5E" w:rsidP="0075441E">
            <w:pPr>
              <w:pStyle w:val="NoSpacing"/>
              <w:spacing w:before="0" w:beforeAutospacing="0" w:after="0" w:afterAutospacing="0"/>
              <w:rPr>
                <w:b/>
                <w:sz w:val="20"/>
                <w:szCs w:val="20"/>
                <w:lang w:val="bs-Latn-BA"/>
              </w:rPr>
            </w:pPr>
            <w:r w:rsidRPr="001C308F">
              <w:rPr>
                <w:b/>
                <w:sz w:val="20"/>
                <w:szCs w:val="20"/>
                <w:lang w:val="bs-Latn-BA"/>
              </w:rPr>
              <w:t xml:space="preserve">Obrazloženje: </w:t>
            </w:r>
          </w:p>
          <w:p w:rsidR="00236D5E" w:rsidRPr="00030A53" w:rsidRDefault="00236D5E" w:rsidP="0075441E">
            <w:pPr>
              <w:pStyle w:val="NoSpacing"/>
              <w:spacing w:before="0" w:beforeAutospacing="0" w:after="0" w:afterAutospacing="0"/>
              <w:rPr>
                <w:sz w:val="20"/>
                <w:szCs w:val="20"/>
                <w:lang w:val="bs-Latn-BA"/>
              </w:rPr>
            </w:pPr>
            <w:r w:rsidRPr="00030A53">
              <w:rPr>
                <w:sz w:val="20"/>
                <w:szCs w:val="20"/>
                <w:lang w:val="bs-Latn-BA"/>
              </w:rPr>
              <w:t xml:space="preserve">Prijedlog za Izmjene i dopune PRN-e sačinjen je zbog  odustajanja od angažmana dr. sci. Maje Lasić, izvanr. prof., te se, kao i u zimskom semestru akademske 2024/2025. godine predlaže dr. sci. Almir Bašović, redovni profesor. </w:t>
            </w:r>
          </w:p>
          <w:p w:rsidR="00236D5E" w:rsidRDefault="00236D5E" w:rsidP="0075441E">
            <w:pPr>
              <w:pStyle w:val="NoSpacing"/>
              <w:spacing w:before="0" w:beforeAutospacing="0" w:after="0" w:afterAutospacing="0"/>
              <w:rPr>
                <w:lang w:val="bs-Latn-BA"/>
              </w:rPr>
            </w:pPr>
          </w:p>
          <w:p w:rsidR="00236D5E" w:rsidRPr="00486938" w:rsidRDefault="00236D5E" w:rsidP="0075441E">
            <w:pPr>
              <w:pStyle w:val="NoSpacing"/>
              <w:spacing w:before="0" w:beforeAutospacing="0" w:after="0" w:afterAutospacing="0"/>
              <w:rPr>
                <w:lang w:val="bs-Latn-BA"/>
              </w:rPr>
            </w:pPr>
          </w:p>
        </w:tc>
      </w:tr>
      <w:tr w:rsidR="00236D5E" w:rsidRPr="00486938" w:rsidTr="007118F3">
        <w:trPr>
          <w:trHeight w:val="318"/>
          <w:jc w:val="center"/>
        </w:trPr>
        <w:tc>
          <w:tcPr>
            <w:tcW w:w="31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36D5E" w:rsidRDefault="00236D5E" w:rsidP="0075441E">
            <w:pPr>
              <w:pStyle w:val="NoSpacing"/>
              <w:spacing w:before="0" w:beforeAutospacing="0" w:after="0" w:afterAutospacing="0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 xml:space="preserve">GLUMA IV </w:t>
            </w:r>
          </w:p>
        </w:tc>
        <w:tc>
          <w:tcPr>
            <w:tcW w:w="999" w:type="dxa"/>
            <w:tcBorders>
              <w:top w:val="single" w:sz="12" w:space="0" w:color="auto"/>
              <w:bottom w:val="single" w:sz="12" w:space="0" w:color="auto"/>
            </w:tcBorders>
          </w:tcPr>
          <w:p w:rsidR="00236D5E" w:rsidRDefault="00236D5E" w:rsidP="0075441E">
            <w:pPr>
              <w:pStyle w:val="NoSpacing"/>
              <w:spacing w:before="0" w:beforeAutospacing="0" w:after="0" w:afterAutospacing="0"/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II/IV</w:t>
            </w:r>
          </w:p>
        </w:tc>
        <w:tc>
          <w:tcPr>
            <w:tcW w:w="1097" w:type="dxa"/>
            <w:tcBorders>
              <w:top w:val="single" w:sz="12" w:space="0" w:color="auto"/>
              <w:bottom w:val="single" w:sz="12" w:space="0" w:color="auto"/>
            </w:tcBorders>
          </w:tcPr>
          <w:p w:rsidR="00236D5E" w:rsidRDefault="00236D5E" w:rsidP="0075441E">
            <w:pPr>
              <w:pStyle w:val="NoSpacing"/>
              <w:spacing w:before="0" w:beforeAutospacing="0" w:after="0" w:afterAutospacing="0"/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6+3</w:t>
            </w:r>
          </w:p>
        </w:tc>
        <w:tc>
          <w:tcPr>
            <w:tcW w:w="2298" w:type="dxa"/>
            <w:tcBorders>
              <w:top w:val="single" w:sz="12" w:space="0" w:color="auto"/>
              <w:bottom w:val="single" w:sz="12" w:space="0" w:color="auto"/>
            </w:tcBorders>
          </w:tcPr>
          <w:p w:rsidR="00236D5E" w:rsidRDefault="00236D5E" w:rsidP="0075441E">
            <w:pPr>
              <w:pStyle w:val="NoSpacing"/>
              <w:spacing w:before="0" w:beforeAutospacing="0" w:after="0" w:afterAutospacing="0"/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 xml:space="preserve">Mr. sci. Sanela Babić, red. prof. </w:t>
            </w:r>
          </w:p>
          <w:p w:rsidR="00236D5E" w:rsidRDefault="00236D5E" w:rsidP="0075441E">
            <w:pPr>
              <w:pStyle w:val="NoSpacing"/>
              <w:spacing w:before="0" w:beforeAutospacing="0" w:after="0" w:afterAutospacing="0"/>
              <w:rPr>
                <w:sz w:val="20"/>
                <w:szCs w:val="20"/>
                <w:lang w:val="bs-Latn-BA"/>
              </w:rPr>
            </w:pPr>
          </w:p>
          <w:p w:rsidR="00236D5E" w:rsidRDefault="00236D5E" w:rsidP="0075441E">
            <w:pPr>
              <w:pStyle w:val="NoSpacing"/>
              <w:spacing w:before="0" w:beforeAutospacing="0" w:after="0" w:afterAutospacing="0"/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 xml:space="preserve">Ivana Petrović, MA, stručnjak iz prakse, spoljni saranik. </w:t>
            </w:r>
          </w:p>
          <w:p w:rsidR="00236D5E" w:rsidRDefault="00236D5E" w:rsidP="0075441E">
            <w:pPr>
              <w:pStyle w:val="NoSpacing"/>
              <w:spacing w:before="0" w:beforeAutospacing="0" w:after="0" w:afterAutospacing="0"/>
              <w:rPr>
                <w:sz w:val="20"/>
                <w:szCs w:val="20"/>
                <w:lang w:val="bs-Latn-BA"/>
              </w:rPr>
            </w:pPr>
          </w:p>
          <w:p w:rsidR="00236D5E" w:rsidRDefault="00236D5E" w:rsidP="0075441E">
            <w:pPr>
              <w:pStyle w:val="NoSpacing"/>
              <w:spacing w:before="0" w:beforeAutospacing="0" w:after="0" w:afterAutospacing="0"/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Alisa Brkić, MA, viši asistent, spoljni saranik.</w:t>
            </w:r>
          </w:p>
          <w:p w:rsidR="00236D5E" w:rsidRDefault="00236D5E" w:rsidP="0075441E">
            <w:pPr>
              <w:pStyle w:val="NoSpacing"/>
              <w:spacing w:before="0" w:beforeAutospacing="0" w:after="0" w:afterAutospacing="0"/>
              <w:rPr>
                <w:sz w:val="20"/>
                <w:szCs w:val="20"/>
                <w:lang w:val="bs-Latn-BA"/>
              </w:rPr>
            </w:pPr>
          </w:p>
        </w:tc>
        <w:tc>
          <w:tcPr>
            <w:tcW w:w="1110" w:type="dxa"/>
            <w:tcBorders>
              <w:top w:val="single" w:sz="12" w:space="0" w:color="auto"/>
              <w:bottom w:val="single" w:sz="12" w:space="0" w:color="auto"/>
            </w:tcBorders>
          </w:tcPr>
          <w:p w:rsidR="00236D5E" w:rsidRDefault="00236D5E" w:rsidP="0075441E">
            <w:pPr>
              <w:pStyle w:val="NoSpacing"/>
              <w:spacing w:before="0" w:beforeAutospacing="0" w:after="0" w:afterAutospacing="0"/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lastRenderedPageBreak/>
              <w:t xml:space="preserve">6 P </w:t>
            </w:r>
          </w:p>
          <w:p w:rsidR="00236D5E" w:rsidRDefault="00236D5E" w:rsidP="0075441E">
            <w:pPr>
              <w:pStyle w:val="NoSpacing"/>
              <w:spacing w:before="0" w:beforeAutospacing="0" w:after="0" w:afterAutospacing="0"/>
              <w:rPr>
                <w:sz w:val="20"/>
                <w:szCs w:val="20"/>
                <w:lang w:val="bs-Latn-BA"/>
              </w:rPr>
            </w:pPr>
          </w:p>
          <w:p w:rsidR="00236D5E" w:rsidRDefault="00236D5E" w:rsidP="0075441E">
            <w:pPr>
              <w:pStyle w:val="NoSpacing"/>
              <w:spacing w:before="0" w:beforeAutospacing="0" w:after="0" w:afterAutospacing="0"/>
              <w:rPr>
                <w:sz w:val="20"/>
                <w:szCs w:val="20"/>
                <w:lang w:val="bs-Latn-BA"/>
              </w:rPr>
            </w:pPr>
          </w:p>
          <w:p w:rsidR="00236D5E" w:rsidRDefault="00236D5E" w:rsidP="0075441E">
            <w:pPr>
              <w:pStyle w:val="NoSpacing"/>
              <w:spacing w:before="0" w:beforeAutospacing="0" w:after="0" w:afterAutospacing="0"/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 xml:space="preserve">2 V </w:t>
            </w:r>
          </w:p>
          <w:p w:rsidR="00236D5E" w:rsidRDefault="00236D5E" w:rsidP="0075441E">
            <w:pPr>
              <w:pStyle w:val="NoSpacing"/>
              <w:spacing w:before="0" w:beforeAutospacing="0" w:after="0" w:afterAutospacing="0"/>
              <w:rPr>
                <w:sz w:val="20"/>
                <w:szCs w:val="20"/>
                <w:lang w:val="bs-Latn-BA"/>
              </w:rPr>
            </w:pPr>
          </w:p>
          <w:p w:rsidR="00236D5E" w:rsidRDefault="00236D5E" w:rsidP="0075441E">
            <w:pPr>
              <w:pStyle w:val="NoSpacing"/>
              <w:spacing w:before="0" w:beforeAutospacing="0" w:after="0" w:afterAutospacing="0"/>
              <w:rPr>
                <w:sz w:val="20"/>
                <w:szCs w:val="20"/>
                <w:lang w:val="bs-Latn-BA"/>
              </w:rPr>
            </w:pPr>
          </w:p>
          <w:p w:rsidR="00236D5E" w:rsidRDefault="00236D5E" w:rsidP="0075441E">
            <w:pPr>
              <w:pStyle w:val="NoSpacing"/>
              <w:spacing w:before="0" w:beforeAutospacing="0" w:after="0" w:afterAutospacing="0"/>
              <w:rPr>
                <w:sz w:val="20"/>
                <w:szCs w:val="20"/>
                <w:lang w:val="bs-Latn-BA"/>
              </w:rPr>
            </w:pPr>
          </w:p>
          <w:p w:rsidR="00236D5E" w:rsidRDefault="00236D5E" w:rsidP="0075441E">
            <w:pPr>
              <w:pStyle w:val="NoSpacing"/>
              <w:spacing w:before="0" w:beforeAutospacing="0" w:after="0" w:afterAutospacing="0"/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 xml:space="preserve">1 V </w:t>
            </w:r>
          </w:p>
        </w:tc>
        <w:tc>
          <w:tcPr>
            <w:tcW w:w="2352" w:type="dxa"/>
            <w:tcBorders>
              <w:top w:val="single" w:sz="12" w:space="0" w:color="auto"/>
              <w:bottom w:val="single" w:sz="12" w:space="0" w:color="auto"/>
            </w:tcBorders>
          </w:tcPr>
          <w:p w:rsidR="00236D5E" w:rsidRPr="004E2795" w:rsidRDefault="00236D5E" w:rsidP="0075441E">
            <w:pPr>
              <w:pStyle w:val="NoSpacing"/>
              <w:spacing w:before="0" w:beforeAutospacing="0" w:after="0" w:afterAutospacing="0"/>
              <w:rPr>
                <w:b/>
                <w:sz w:val="20"/>
                <w:szCs w:val="20"/>
                <w:lang w:val="bs-Latn-BA"/>
              </w:rPr>
            </w:pPr>
            <w:r w:rsidRPr="004E2795">
              <w:rPr>
                <w:b/>
                <w:sz w:val="20"/>
                <w:szCs w:val="20"/>
                <w:lang w:val="bs-Latn-BA"/>
              </w:rPr>
              <w:t xml:space="preserve">Mr. sci. Sanela Babić, red. prof. </w:t>
            </w:r>
          </w:p>
          <w:p w:rsidR="00236D5E" w:rsidRPr="004E2795" w:rsidRDefault="00236D5E" w:rsidP="0075441E">
            <w:pPr>
              <w:pStyle w:val="NoSpacing"/>
              <w:spacing w:before="0" w:beforeAutospacing="0" w:after="0" w:afterAutospacing="0"/>
              <w:rPr>
                <w:b/>
                <w:sz w:val="20"/>
                <w:szCs w:val="20"/>
                <w:lang w:val="bs-Latn-BA"/>
              </w:rPr>
            </w:pPr>
          </w:p>
          <w:p w:rsidR="00236D5E" w:rsidRPr="004E2795" w:rsidRDefault="00236D5E" w:rsidP="0075441E">
            <w:pPr>
              <w:pStyle w:val="NoSpacing"/>
              <w:spacing w:before="0" w:beforeAutospacing="0" w:after="0" w:afterAutospacing="0"/>
              <w:rPr>
                <w:b/>
                <w:sz w:val="20"/>
                <w:szCs w:val="20"/>
                <w:lang w:val="bs-Latn-BA"/>
              </w:rPr>
            </w:pPr>
            <w:r w:rsidRPr="004E2795">
              <w:rPr>
                <w:b/>
                <w:sz w:val="20"/>
                <w:szCs w:val="20"/>
                <w:lang w:val="bs-Latn-BA"/>
              </w:rPr>
              <w:t>Alisa Brkić, MA, viši asistent, spoljni saranik.</w:t>
            </w:r>
          </w:p>
          <w:p w:rsidR="00236D5E" w:rsidRDefault="00236D5E" w:rsidP="0075441E">
            <w:pPr>
              <w:pStyle w:val="NoSpacing"/>
              <w:spacing w:before="0" w:beforeAutospacing="0" w:after="0" w:afterAutospacing="0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</w:tcPr>
          <w:p w:rsidR="00236D5E" w:rsidRDefault="00236D5E" w:rsidP="0075441E">
            <w:pPr>
              <w:pStyle w:val="NoSpacing"/>
              <w:spacing w:before="0" w:beforeAutospacing="0" w:after="0" w:afterAutospacing="0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 xml:space="preserve">6 P </w:t>
            </w:r>
          </w:p>
          <w:p w:rsidR="00236D5E" w:rsidRDefault="00236D5E" w:rsidP="0075441E">
            <w:pPr>
              <w:pStyle w:val="NoSpacing"/>
              <w:spacing w:before="0" w:beforeAutospacing="0" w:after="0" w:afterAutospacing="0"/>
              <w:rPr>
                <w:b/>
                <w:sz w:val="20"/>
                <w:szCs w:val="20"/>
                <w:lang w:val="bs-Latn-BA"/>
              </w:rPr>
            </w:pPr>
          </w:p>
          <w:p w:rsidR="00236D5E" w:rsidRDefault="00236D5E" w:rsidP="0075441E">
            <w:pPr>
              <w:pStyle w:val="NoSpacing"/>
              <w:spacing w:before="0" w:beforeAutospacing="0" w:after="0" w:afterAutospacing="0"/>
              <w:rPr>
                <w:b/>
                <w:sz w:val="20"/>
                <w:szCs w:val="20"/>
                <w:lang w:val="bs-Latn-BA"/>
              </w:rPr>
            </w:pPr>
          </w:p>
          <w:p w:rsidR="00236D5E" w:rsidRDefault="00236D5E" w:rsidP="0075441E">
            <w:pPr>
              <w:pStyle w:val="NoSpacing"/>
              <w:spacing w:before="0" w:beforeAutospacing="0" w:after="0" w:afterAutospacing="0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 xml:space="preserve">3 V 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D5E" w:rsidRPr="001C308F" w:rsidRDefault="00236D5E" w:rsidP="0075441E">
            <w:pPr>
              <w:pStyle w:val="NoSpacing"/>
              <w:spacing w:before="0" w:beforeAutospacing="0" w:after="0" w:afterAutospacing="0"/>
              <w:rPr>
                <w:b/>
                <w:sz w:val="20"/>
                <w:szCs w:val="20"/>
                <w:lang w:val="bs-Latn-BA"/>
              </w:rPr>
            </w:pPr>
            <w:r w:rsidRPr="001C308F">
              <w:rPr>
                <w:b/>
                <w:sz w:val="20"/>
                <w:szCs w:val="20"/>
                <w:lang w:val="bs-Latn-BA"/>
              </w:rPr>
              <w:t xml:space="preserve">Obrazloženje: </w:t>
            </w:r>
          </w:p>
          <w:p w:rsidR="00236D5E" w:rsidRDefault="00236D5E" w:rsidP="0075441E">
            <w:pPr>
              <w:pStyle w:val="NoSpacing"/>
              <w:spacing w:before="0" w:beforeAutospacing="0" w:after="0" w:afterAutospacing="0"/>
              <w:rPr>
                <w:sz w:val="20"/>
                <w:szCs w:val="20"/>
                <w:lang w:val="bs-Latn-BA"/>
              </w:rPr>
            </w:pPr>
            <w:r w:rsidRPr="00030A53">
              <w:rPr>
                <w:sz w:val="20"/>
                <w:szCs w:val="20"/>
                <w:lang w:val="bs-Latn-BA"/>
              </w:rPr>
              <w:t>Prijedlog za Izmjene i dopune PRN-e sačinjen je na prijedlog odg. nastavnika na predmetu Gluma IV. Naime zbog kompleksnosti rada</w:t>
            </w:r>
            <w:r>
              <w:rPr>
                <w:sz w:val="20"/>
                <w:szCs w:val="20"/>
                <w:lang w:val="bs-Latn-BA"/>
              </w:rPr>
              <w:t xml:space="preserve"> na II godini stud. programa „Gluma“ sa jednom studenticom</w:t>
            </w:r>
            <w:r w:rsidRPr="00030A53">
              <w:rPr>
                <w:sz w:val="20"/>
                <w:szCs w:val="20"/>
                <w:lang w:val="bs-Latn-BA"/>
              </w:rPr>
              <w:t xml:space="preserve">, mr. </w:t>
            </w:r>
            <w:r w:rsidRPr="00030A53">
              <w:rPr>
                <w:sz w:val="20"/>
                <w:szCs w:val="20"/>
                <w:lang w:val="bs-Latn-BA"/>
              </w:rPr>
              <w:lastRenderedPageBreak/>
              <w:t>sci. Sanela Babić, red. prof. predložila je da sate vježbi pokriva saradnica Alisa Brkić, MA, viši asistent, koja bi sa studenticom igrala u završnoj ispitnoj predstavi.</w:t>
            </w:r>
            <w:r>
              <w:rPr>
                <w:sz w:val="20"/>
                <w:szCs w:val="20"/>
                <w:lang w:val="bs-Latn-BA"/>
              </w:rPr>
              <w:t xml:space="preserve"> </w:t>
            </w:r>
          </w:p>
          <w:p w:rsidR="00236D5E" w:rsidRDefault="00236D5E" w:rsidP="0075441E">
            <w:pPr>
              <w:pStyle w:val="NoSpacing"/>
              <w:spacing w:before="0" w:beforeAutospacing="0" w:after="0" w:afterAutospacing="0"/>
              <w:rPr>
                <w:sz w:val="20"/>
                <w:szCs w:val="20"/>
                <w:lang w:val="bs-Latn-BA"/>
              </w:rPr>
            </w:pPr>
          </w:p>
          <w:p w:rsidR="00236D5E" w:rsidRDefault="00236D5E" w:rsidP="0075441E">
            <w:pPr>
              <w:pStyle w:val="NoSpacing"/>
              <w:spacing w:before="0" w:beforeAutospacing="0" w:after="0" w:afterAutospacing="0"/>
              <w:rPr>
                <w:sz w:val="20"/>
                <w:szCs w:val="20"/>
                <w:lang w:val="bs-Latn-BA"/>
              </w:rPr>
            </w:pPr>
          </w:p>
          <w:p w:rsidR="00236D5E" w:rsidRDefault="00236D5E" w:rsidP="0075441E">
            <w:pPr>
              <w:pStyle w:val="NoSpacing"/>
              <w:spacing w:before="0" w:beforeAutospacing="0" w:after="0" w:afterAutospacing="0"/>
              <w:rPr>
                <w:sz w:val="20"/>
                <w:szCs w:val="20"/>
                <w:lang w:val="bs-Latn-BA"/>
              </w:rPr>
            </w:pPr>
          </w:p>
          <w:p w:rsidR="00236D5E" w:rsidRDefault="00236D5E" w:rsidP="0075441E">
            <w:pPr>
              <w:pStyle w:val="NoSpacing"/>
              <w:spacing w:before="0" w:beforeAutospacing="0" w:after="0" w:afterAutospacing="0"/>
              <w:rPr>
                <w:sz w:val="20"/>
                <w:szCs w:val="20"/>
                <w:lang w:val="bs-Latn-BA"/>
              </w:rPr>
            </w:pPr>
          </w:p>
          <w:p w:rsidR="00236D5E" w:rsidRDefault="00236D5E" w:rsidP="0075441E">
            <w:pPr>
              <w:pStyle w:val="NoSpacing"/>
              <w:spacing w:before="0" w:beforeAutospacing="0" w:after="0" w:afterAutospacing="0"/>
              <w:rPr>
                <w:sz w:val="20"/>
                <w:szCs w:val="20"/>
                <w:lang w:val="bs-Latn-BA"/>
              </w:rPr>
            </w:pPr>
          </w:p>
          <w:p w:rsidR="00236D5E" w:rsidRDefault="00236D5E" w:rsidP="0075441E">
            <w:pPr>
              <w:pStyle w:val="NoSpacing"/>
              <w:spacing w:before="0" w:beforeAutospacing="0" w:after="0" w:afterAutospacing="0"/>
              <w:rPr>
                <w:b/>
                <w:sz w:val="20"/>
                <w:szCs w:val="20"/>
                <w:lang w:val="bs-Latn-BA"/>
              </w:rPr>
            </w:pPr>
          </w:p>
          <w:p w:rsidR="00236D5E" w:rsidRPr="00030A53" w:rsidRDefault="00236D5E" w:rsidP="0075441E">
            <w:pPr>
              <w:pStyle w:val="NoSpacing"/>
              <w:spacing w:before="0" w:beforeAutospacing="0" w:after="0" w:afterAutospacing="0"/>
              <w:rPr>
                <w:b/>
                <w:sz w:val="20"/>
                <w:szCs w:val="20"/>
                <w:lang w:val="bs-Latn-BA"/>
              </w:rPr>
            </w:pPr>
          </w:p>
        </w:tc>
      </w:tr>
      <w:tr w:rsidR="00236D5E" w:rsidRPr="00486938" w:rsidTr="007118F3">
        <w:trPr>
          <w:trHeight w:val="318"/>
          <w:jc w:val="center"/>
        </w:trPr>
        <w:tc>
          <w:tcPr>
            <w:tcW w:w="31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36D5E" w:rsidRDefault="00236D5E" w:rsidP="0075441E">
            <w:pPr>
              <w:pStyle w:val="NoSpacing"/>
              <w:spacing w:before="0" w:beforeAutospacing="0" w:after="0" w:afterAutospacing="0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lastRenderedPageBreak/>
              <w:t xml:space="preserve">GLUMA VI </w:t>
            </w:r>
          </w:p>
        </w:tc>
        <w:tc>
          <w:tcPr>
            <w:tcW w:w="999" w:type="dxa"/>
            <w:tcBorders>
              <w:top w:val="single" w:sz="12" w:space="0" w:color="auto"/>
              <w:bottom w:val="single" w:sz="12" w:space="0" w:color="auto"/>
            </w:tcBorders>
          </w:tcPr>
          <w:p w:rsidR="00236D5E" w:rsidRDefault="00236D5E" w:rsidP="0075441E">
            <w:pPr>
              <w:pStyle w:val="NoSpacing"/>
              <w:spacing w:before="0" w:beforeAutospacing="0" w:after="0" w:afterAutospacing="0"/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 xml:space="preserve">III/VI </w:t>
            </w:r>
          </w:p>
        </w:tc>
        <w:tc>
          <w:tcPr>
            <w:tcW w:w="1097" w:type="dxa"/>
            <w:tcBorders>
              <w:top w:val="single" w:sz="12" w:space="0" w:color="auto"/>
              <w:bottom w:val="single" w:sz="12" w:space="0" w:color="auto"/>
            </w:tcBorders>
          </w:tcPr>
          <w:p w:rsidR="00236D5E" w:rsidRDefault="00236D5E" w:rsidP="0075441E">
            <w:pPr>
              <w:pStyle w:val="NoSpacing"/>
              <w:spacing w:before="0" w:beforeAutospacing="0" w:after="0" w:afterAutospacing="0"/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 xml:space="preserve">6+3 </w:t>
            </w:r>
          </w:p>
          <w:p w:rsidR="00236D5E" w:rsidRPr="00105E02" w:rsidRDefault="00236D5E" w:rsidP="0075441E">
            <w:pPr>
              <w:pStyle w:val="NoSpacing"/>
              <w:spacing w:before="0" w:beforeAutospacing="0" w:after="0" w:afterAutospacing="0"/>
              <w:rPr>
                <w:sz w:val="18"/>
                <w:szCs w:val="18"/>
                <w:lang w:val="bs-Latn-BA"/>
              </w:rPr>
            </w:pPr>
            <w:r w:rsidRPr="00105E02">
              <w:rPr>
                <w:sz w:val="18"/>
                <w:szCs w:val="18"/>
                <w:lang w:val="bs-Latn-BA"/>
              </w:rPr>
              <w:t>(dvije grupe studenata)</w:t>
            </w:r>
          </w:p>
        </w:tc>
        <w:tc>
          <w:tcPr>
            <w:tcW w:w="2298" w:type="dxa"/>
            <w:tcBorders>
              <w:top w:val="single" w:sz="12" w:space="0" w:color="auto"/>
              <w:bottom w:val="single" w:sz="12" w:space="0" w:color="auto"/>
            </w:tcBorders>
          </w:tcPr>
          <w:p w:rsidR="00236D5E" w:rsidRDefault="00236D5E" w:rsidP="0075441E">
            <w:pPr>
              <w:pStyle w:val="NoSpacing"/>
              <w:spacing w:before="0" w:beforeAutospacing="0" w:after="0" w:afterAutospacing="0"/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 xml:space="preserve">Mr. sci. Damir Altumbabić, red. prof. </w:t>
            </w:r>
          </w:p>
          <w:p w:rsidR="00236D5E" w:rsidRDefault="00236D5E" w:rsidP="0075441E">
            <w:pPr>
              <w:pStyle w:val="NoSpacing"/>
              <w:spacing w:before="0" w:beforeAutospacing="0" w:after="0" w:afterAutospacing="0"/>
              <w:rPr>
                <w:sz w:val="20"/>
                <w:szCs w:val="20"/>
                <w:lang w:val="bs-Latn-BA"/>
              </w:rPr>
            </w:pPr>
          </w:p>
          <w:p w:rsidR="00236D5E" w:rsidRDefault="00236D5E" w:rsidP="0075441E">
            <w:pPr>
              <w:pStyle w:val="NoSpacing"/>
              <w:spacing w:before="0" w:beforeAutospacing="0" w:after="0" w:afterAutospacing="0"/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Alisa Brkić, MA, viši asistent, spoljni saranik.</w:t>
            </w:r>
          </w:p>
          <w:p w:rsidR="00236D5E" w:rsidRDefault="00236D5E" w:rsidP="0075441E">
            <w:pPr>
              <w:pStyle w:val="NoSpacing"/>
              <w:spacing w:before="0" w:beforeAutospacing="0" w:after="0" w:afterAutospacing="0"/>
              <w:rPr>
                <w:sz w:val="20"/>
                <w:szCs w:val="20"/>
                <w:lang w:val="bs-Latn-BA"/>
              </w:rPr>
            </w:pPr>
          </w:p>
        </w:tc>
        <w:tc>
          <w:tcPr>
            <w:tcW w:w="1110" w:type="dxa"/>
            <w:tcBorders>
              <w:top w:val="single" w:sz="12" w:space="0" w:color="auto"/>
              <w:bottom w:val="single" w:sz="12" w:space="0" w:color="auto"/>
            </w:tcBorders>
          </w:tcPr>
          <w:p w:rsidR="00236D5E" w:rsidRDefault="00236D5E" w:rsidP="0075441E">
            <w:pPr>
              <w:pStyle w:val="NoSpacing"/>
              <w:spacing w:before="0" w:beforeAutospacing="0" w:after="0" w:afterAutospacing="0"/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 xml:space="preserve">6 P </w:t>
            </w:r>
          </w:p>
          <w:p w:rsidR="00236D5E" w:rsidRDefault="00236D5E" w:rsidP="0075441E">
            <w:pPr>
              <w:pStyle w:val="NoSpacing"/>
              <w:spacing w:before="0" w:beforeAutospacing="0" w:after="0" w:afterAutospacing="0"/>
              <w:rPr>
                <w:sz w:val="20"/>
                <w:szCs w:val="20"/>
                <w:lang w:val="bs-Latn-BA"/>
              </w:rPr>
            </w:pPr>
          </w:p>
          <w:p w:rsidR="00236D5E" w:rsidRDefault="00236D5E" w:rsidP="0075441E">
            <w:pPr>
              <w:pStyle w:val="NoSpacing"/>
              <w:spacing w:before="0" w:beforeAutospacing="0" w:after="0" w:afterAutospacing="0"/>
              <w:rPr>
                <w:sz w:val="20"/>
                <w:szCs w:val="20"/>
                <w:lang w:val="bs-Latn-BA"/>
              </w:rPr>
            </w:pPr>
          </w:p>
          <w:p w:rsidR="00236D5E" w:rsidRDefault="00236D5E" w:rsidP="0075441E">
            <w:pPr>
              <w:pStyle w:val="NoSpacing"/>
              <w:spacing w:before="0" w:beforeAutospacing="0" w:after="0" w:afterAutospacing="0"/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 xml:space="preserve">6 V </w:t>
            </w:r>
          </w:p>
        </w:tc>
        <w:tc>
          <w:tcPr>
            <w:tcW w:w="2352" w:type="dxa"/>
            <w:tcBorders>
              <w:top w:val="single" w:sz="12" w:space="0" w:color="auto"/>
              <w:bottom w:val="single" w:sz="12" w:space="0" w:color="auto"/>
            </w:tcBorders>
          </w:tcPr>
          <w:p w:rsidR="00236D5E" w:rsidRPr="00030A53" w:rsidRDefault="00236D5E" w:rsidP="0075441E">
            <w:pPr>
              <w:pStyle w:val="NoSpacing"/>
              <w:spacing w:before="0" w:beforeAutospacing="0" w:after="0" w:afterAutospacing="0"/>
              <w:rPr>
                <w:b/>
                <w:sz w:val="20"/>
                <w:szCs w:val="20"/>
                <w:lang w:val="bs-Latn-BA"/>
              </w:rPr>
            </w:pPr>
            <w:r w:rsidRPr="00030A53">
              <w:rPr>
                <w:b/>
                <w:sz w:val="20"/>
                <w:szCs w:val="20"/>
                <w:lang w:val="bs-Latn-BA"/>
              </w:rPr>
              <w:t xml:space="preserve">Mr. sci. Damir Altumbabić, red. prof. </w:t>
            </w:r>
          </w:p>
          <w:p w:rsidR="00236D5E" w:rsidRPr="00030A53" w:rsidRDefault="00236D5E" w:rsidP="0075441E">
            <w:pPr>
              <w:pStyle w:val="NoSpacing"/>
              <w:spacing w:before="0" w:beforeAutospacing="0" w:after="0" w:afterAutospacing="0"/>
              <w:rPr>
                <w:b/>
                <w:sz w:val="20"/>
                <w:szCs w:val="20"/>
                <w:lang w:val="bs-Latn-BA"/>
              </w:rPr>
            </w:pPr>
          </w:p>
          <w:p w:rsidR="00236D5E" w:rsidRPr="00030A53" w:rsidRDefault="00236D5E" w:rsidP="0075441E">
            <w:pPr>
              <w:pStyle w:val="NoSpacing"/>
              <w:spacing w:before="0" w:beforeAutospacing="0" w:after="0" w:afterAutospacing="0"/>
              <w:rPr>
                <w:b/>
                <w:sz w:val="20"/>
                <w:szCs w:val="20"/>
                <w:lang w:val="bs-Latn-BA"/>
              </w:rPr>
            </w:pPr>
            <w:r w:rsidRPr="00030A53">
              <w:rPr>
                <w:b/>
                <w:sz w:val="20"/>
                <w:szCs w:val="20"/>
                <w:lang w:val="bs-Latn-BA"/>
              </w:rPr>
              <w:t>Alisa Brkić, MA, viši asistent, spoljni saranik.</w:t>
            </w:r>
          </w:p>
          <w:p w:rsidR="00236D5E" w:rsidRPr="00030A53" w:rsidRDefault="00236D5E" w:rsidP="0075441E">
            <w:pPr>
              <w:pStyle w:val="NoSpacing"/>
              <w:spacing w:before="0" w:beforeAutospacing="0" w:after="0" w:afterAutospacing="0"/>
              <w:rPr>
                <w:b/>
                <w:sz w:val="20"/>
                <w:szCs w:val="20"/>
                <w:lang w:val="bs-Latn-BA"/>
              </w:rPr>
            </w:pPr>
          </w:p>
          <w:p w:rsidR="00236D5E" w:rsidRPr="00030A53" w:rsidRDefault="00236D5E" w:rsidP="0075441E">
            <w:pPr>
              <w:pStyle w:val="NoSpacing"/>
              <w:spacing w:before="0" w:beforeAutospacing="0" w:after="0" w:afterAutospacing="0"/>
              <w:rPr>
                <w:b/>
                <w:sz w:val="20"/>
                <w:szCs w:val="20"/>
                <w:lang w:val="bs-Latn-BA"/>
              </w:rPr>
            </w:pPr>
            <w:r w:rsidRPr="00030A53">
              <w:rPr>
                <w:b/>
                <w:sz w:val="20"/>
                <w:szCs w:val="20"/>
                <w:lang w:val="bs-Latn-BA"/>
              </w:rPr>
              <w:t xml:space="preserve">Ivana Petrović, MA, stručnjak iz prakse, spoljni saranik. </w:t>
            </w:r>
          </w:p>
          <w:p w:rsidR="00236D5E" w:rsidRDefault="00236D5E" w:rsidP="0075441E">
            <w:pPr>
              <w:pStyle w:val="NoSpacing"/>
              <w:spacing w:before="0" w:beforeAutospacing="0" w:after="0" w:afterAutospacing="0"/>
              <w:rPr>
                <w:sz w:val="20"/>
                <w:szCs w:val="20"/>
                <w:lang w:val="bs-Latn-BA"/>
              </w:rPr>
            </w:pPr>
          </w:p>
          <w:p w:rsidR="00236D5E" w:rsidRDefault="00236D5E" w:rsidP="0075441E">
            <w:pPr>
              <w:pStyle w:val="NoSpacing"/>
              <w:spacing w:before="0" w:beforeAutospacing="0" w:after="0" w:afterAutospacing="0"/>
              <w:rPr>
                <w:sz w:val="20"/>
                <w:szCs w:val="20"/>
                <w:lang w:val="bs-Latn-BA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</w:tcPr>
          <w:p w:rsidR="00236D5E" w:rsidRDefault="00236D5E" w:rsidP="0075441E">
            <w:pPr>
              <w:pStyle w:val="NoSpacing"/>
              <w:spacing w:before="0" w:beforeAutospacing="0" w:after="0" w:afterAutospacing="0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 xml:space="preserve">6 P </w:t>
            </w:r>
          </w:p>
          <w:p w:rsidR="00236D5E" w:rsidRDefault="00236D5E" w:rsidP="0075441E">
            <w:pPr>
              <w:pStyle w:val="NoSpacing"/>
              <w:spacing w:before="0" w:beforeAutospacing="0" w:after="0" w:afterAutospacing="0"/>
              <w:rPr>
                <w:b/>
                <w:sz w:val="20"/>
                <w:szCs w:val="20"/>
                <w:lang w:val="bs-Latn-BA"/>
              </w:rPr>
            </w:pPr>
          </w:p>
          <w:p w:rsidR="00236D5E" w:rsidRDefault="00236D5E" w:rsidP="0075441E">
            <w:pPr>
              <w:pStyle w:val="NoSpacing"/>
              <w:spacing w:before="0" w:beforeAutospacing="0" w:after="0" w:afterAutospacing="0"/>
              <w:rPr>
                <w:b/>
                <w:sz w:val="20"/>
                <w:szCs w:val="20"/>
                <w:lang w:val="bs-Latn-BA"/>
              </w:rPr>
            </w:pPr>
          </w:p>
          <w:p w:rsidR="00236D5E" w:rsidRDefault="00236D5E" w:rsidP="0075441E">
            <w:pPr>
              <w:pStyle w:val="NoSpacing"/>
              <w:spacing w:before="0" w:beforeAutospacing="0" w:after="0" w:afterAutospacing="0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 xml:space="preserve">4 V </w:t>
            </w:r>
          </w:p>
          <w:p w:rsidR="00236D5E" w:rsidRDefault="00236D5E" w:rsidP="0075441E">
            <w:pPr>
              <w:pStyle w:val="NoSpacing"/>
              <w:spacing w:before="0" w:beforeAutospacing="0" w:after="0" w:afterAutospacing="0"/>
              <w:rPr>
                <w:b/>
                <w:sz w:val="20"/>
                <w:szCs w:val="20"/>
                <w:lang w:val="bs-Latn-BA"/>
              </w:rPr>
            </w:pPr>
          </w:p>
          <w:p w:rsidR="00236D5E" w:rsidRDefault="00236D5E" w:rsidP="0075441E">
            <w:pPr>
              <w:pStyle w:val="NoSpacing"/>
              <w:spacing w:before="0" w:beforeAutospacing="0" w:after="0" w:afterAutospacing="0"/>
              <w:rPr>
                <w:b/>
                <w:sz w:val="20"/>
                <w:szCs w:val="20"/>
                <w:lang w:val="bs-Latn-BA"/>
              </w:rPr>
            </w:pPr>
          </w:p>
          <w:p w:rsidR="00236D5E" w:rsidRDefault="00236D5E" w:rsidP="0075441E">
            <w:pPr>
              <w:pStyle w:val="NoSpacing"/>
              <w:spacing w:before="0" w:beforeAutospacing="0" w:after="0" w:afterAutospacing="0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 xml:space="preserve">2 V </w:t>
            </w:r>
          </w:p>
          <w:p w:rsidR="00236D5E" w:rsidRDefault="00236D5E" w:rsidP="0075441E">
            <w:pPr>
              <w:pStyle w:val="NoSpacing"/>
              <w:spacing w:before="0" w:beforeAutospacing="0" w:after="0" w:afterAutospacing="0"/>
              <w:rPr>
                <w:b/>
                <w:sz w:val="20"/>
                <w:szCs w:val="20"/>
                <w:lang w:val="bs-Latn-BA"/>
              </w:rPr>
            </w:pPr>
          </w:p>
        </w:tc>
        <w:tc>
          <w:tcPr>
            <w:tcW w:w="24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6D5E" w:rsidRPr="001C308F" w:rsidRDefault="00236D5E" w:rsidP="0075441E">
            <w:pPr>
              <w:pStyle w:val="NoSpacing"/>
              <w:spacing w:before="0" w:beforeAutospacing="0" w:after="0" w:afterAutospacing="0"/>
              <w:rPr>
                <w:b/>
                <w:sz w:val="20"/>
                <w:szCs w:val="20"/>
                <w:lang w:val="bs-Latn-BA"/>
              </w:rPr>
            </w:pPr>
            <w:r w:rsidRPr="001C308F">
              <w:rPr>
                <w:b/>
                <w:sz w:val="20"/>
                <w:szCs w:val="20"/>
                <w:lang w:val="bs-Latn-BA"/>
              </w:rPr>
              <w:t xml:space="preserve">Obrazloženje: </w:t>
            </w:r>
          </w:p>
          <w:p w:rsidR="00236D5E" w:rsidRDefault="00236D5E" w:rsidP="0075441E">
            <w:pPr>
              <w:pStyle w:val="NoSpacing"/>
              <w:spacing w:before="0" w:beforeAutospacing="0" w:after="0" w:afterAutospacing="0"/>
              <w:rPr>
                <w:sz w:val="20"/>
                <w:szCs w:val="20"/>
                <w:lang w:val="bs-Latn-BA"/>
              </w:rPr>
            </w:pPr>
            <w:r w:rsidRPr="00030A53">
              <w:rPr>
                <w:sz w:val="20"/>
                <w:szCs w:val="20"/>
                <w:lang w:val="bs-Latn-BA"/>
              </w:rPr>
              <w:t>Prijedlog za Izmjene i dopune PRN-e sačinjen je na prijedlog odg. nastavnika na predmetu Gluma IV. Naime zbog kompleksnosti rada</w:t>
            </w:r>
            <w:r>
              <w:rPr>
                <w:sz w:val="20"/>
                <w:szCs w:val="20"/>
                <w:lang w:val="bs-Latn-BA"/>
              </w:rPr>
              <w:t xml:space="preserve"> na II godini stud. programa „Gluma“ sa jednom studenticom</w:t>
            </w:r>
            <w:r w:rsidRPr="00030A53">
              <w:rPr>
                <w:sz w:val="20"/>
                <w:szCs w:val="20"/>
                <w:lang w:val="bs-Latn-BA"/>
              </w:rPr>
              <w:t>, mr. sci. Sanela Babić, red. prof. predložila je da sate vježbi pokriva saradnica Alisa Brkić, MA, viši asistent, koja bi sa studenticom igrala u završnoj ispitnoj predstavi.</w:t>
            </w:r>
            <w:r>
              <w:rPr>
                <w:sz w:val="20"/>
                <w:szCs w:val="20"/>
                <w:lang w:val="bs-Latn-BA"/>
              </w:rPr>
              <w:t xml:space="preserve"> U tom smislu, sate vježbi na osnovu ranijeg prijedloga PRN-e Ivana Petrović, MA, stručnjak iz prakse koja je bila raspoređena na predmet Gluma IV, raspoređuju se na predmet Gluma VI sa istim fondom sati, tj. 2 sata vježbi. </w:t>
            </w:r>
          </w:p>
          <w:p w:rsidR="00236D5E" w:rsidRPr="001C308F" w:rsidRDefault="00236D5E" w:rsidP="0075441E">
            <w:pPr>
              <w:pStyle w:val="NoSpacing"/>
              <w:spacing w:before="0" w:beforeAutospacing="0" w:after="0" w:afterAutospacing="0"/>
              <w:rPr>
                <w:b/>
                <w:sz w:val="20"/>
                <w:szCs w:val="20"/>
                <w:lang w:val="bs-Latn-BA"/>
              </w:rPr>
            </w:pPr>
          </w:p>
        </w:tc>
      </w:tr>
    </w:tbl>
    <w:p w:rsidR="00236D5E" w:rsidRDefault="00236D5E" w:rsidP="0075441E">
      <w:pPr>
        <w:pStyle w:val="NoSpacing"/>
        <w:spacing w:before="0" w:beforeAutospacing="0" w:after="0" w:afterAutospacing="0"/>
        <w:rPr>
          <w:lang w:val="bs-Latn-BA"/>
        </w:rPr>
      </w:pPr>
    </w:p>
    <w:p w:rsidR="00236D5E" w:rsidRDefault="00236D5E" w:rsidP="0075441E">
      <w:pPr>
        <w:pStyle w:val="NoSpacing"/>
        <w:spacing w:before="0" w:beforeAutospacing="0" w:after="0" w:afterAutospacing="0"/>
        <w:rPr>
          <w:lang w:val="bs-Latn-BA"/>
        </w:rPr>
      </w:pPr>
    </w:p>
    <w:p w:rsidR="00236D5E" w:rsidRDefault="00236D5E" w:rsidP="0075441E">
      <w:pPr>
        <w:pStyle w:val="NoSpacing"/>
        <w:spacing w:before="0" w:beforeAutospacing="0" w:after="0" w:afterAutospacing="0"/>
        <w:rPr>
          <w:lang w:val="bs-Latn-BA"/>
        </w:rPr>
      </w:pPr>
    </w:p>
    <w:p w:rsidR="00236D5E" w:rsidRDefault="00236D5E" w:rsidP="0075441E">
      <w:pPr>
        <w:pStyle w:val="NoSpacing"/>
        <w:spacing w:before="0" w:beforeAutospacing="0" w:after="0" w:afterAutospacing="0"/>
        <w:rPr>
          <w:lang w:val="bs-Latn-BA"/>
        </w:rPr>
      </w:pPr>
    </w:p>
    <w:p w:rsidR="00236D5E" w:rsidRDefault="00236D5E" w:rsidP="007E3710">
      <w:pPr>
        <w:pStyle w:val="NoSpacing"/>
        <w:spacing w:before="0" w:beforeAutospacing="0" w:after="0" w:afterAutospacing="0"/>
        <w:rPr>
          <w:lang w:val="bs-Latn-BA"/>
        </w:rPr>
      </w:pPr>
      <w:r>
        <w:rPr>
          <w:lang w:val="bs-Latn-BA"/>
        </w:rPr>
        <w:t>Datum podnošenja prijedloga: 07.02.2025</w:t>
      </w:r>
      <w:r w:rsidRPr="00486938">
        <w:rPr>
          <w:lang w:val="bs-Latn-BA"/>
        </w:rPr>
        <w:t xml:space="preserve">. godine. </w:t>
      </w:r>
      <w:r w:rsidR="007E3710">
        <w:rPr>
          <w:lang w:val="bs-Latn-BA"/>
        </w:rPr>
        <w:tab/>
      </w:r>
      <w:r w:rsidR="007E3710">
        <w:rPr>
          <w:lang w:val="bs-Latn-BA"/>
        </w:rPr>
        <w:tab/>
      </w:r>
      <w:r w:rsidR="007E3710">
        <w:rPr>
          <w:lang w:val="bs-Latn-BA"/>
        </w:rPr>
        <w:tab/>
      </w:r>
      <w:r w:rsidR="007E3710">
        <w:rPr>
          <w:lang w:val="bs-Latn-BA"/>
        </w:rPr>
        <w:tab/>
      </w:r>
      <w:r w:rsidR="007E3710">
        <w:rPr>
          <w:lang w:val="bs-Latn-BA"/>
        </w:rPr>
        <w:tab/>
      </w:r>
      <w:r w:rsidR="007E3710">
        <w:rPr>
          <w:lang w:val="bs-Latn-BA"/>
        </w:rPr>
        <w:tab/>
      </w:r>
      <w:r w:rsidR="007E3710">
        <w:rPr>
          <w:lang w:val="bs-Latn-BA"/>
        </w:rPr>
        <w:tab/>
      </w:r>
      <w:r w:rsidR="007E3710">
        <w:rPr>
          <w:lang w:val="bs-Latn-BA"/>
        </w:rPr>
        <w:tab/>
      </w:r>
      <w:r w:rsidRPr="00486938">
        <w:rPr>
          <w:lang w:val="bs-Latn-BA"/>
        </w:rPr>
        <w:t xml:space="preserve">Ovlašteni predlagač: </w:t>
      </w:r>
    </w:p>
    <w:p w:rsidR="00236D5E" w:rsidRPr="00486938" w:rsidRDefault="00236D5E" w:rsidP="0075441E">
      <w:pPr>
        <w:pStyle w:val="NoSpacing"/>
        <w:spacing w:before="0" w:beforeAutospacing="0" w:after="0" w:afterAutospacing="0"/>
        <w:ind w:left="10800" w:firstLine="720"/>
        <w:rPr>
          <w:lang w:val="bs-Latn-BA"/>
        </w:rPr>
      </w:pPr>
    </w:p>
    <w:p w:rsidR="00236D5E" w:rsidRDefault="00236D5E" w:rsidP="0075441E">
      <w:pPr>
        <w:pStyle w:val="NoSpacing"/>
        <w:spacing w:before="0" w:beforeAutospacing="0" w:after="0" w:afterAutospacing="0"/>
        <w:rPr>
          <w:lang w:val="bs-Latn-BA"/>
        </w:rPr>
      </w:pPr>
      <w:r w:rsidRPr="00486938">
        <w:rPr>
          <w:lang w:val="bs-Latn-BA"/>
        </w:rPr>
        <w:tab/>
      </w:r>
      <w:r w:rsidRPr="00486938">
        <w:rPr>
          <w:lang w:val="bs-Latn-BA"/>
        </w:rPr>
        <w:tab/>
      </w:r>
      <w:r w:rsidRPr="00486938">
        <w:rPr>
          <w:lang w:val="bs-Latn-BA"/>
        </w:rPr>
        <w:tab/>
      </w:r>
      <w:r w:rsidRPr="00486938">
        <w:rPr>
          <w:lang w:val="bs-Latn-BA"/>
        </w:rPr>
        <w:tab/>
      </w:r>
      <w:r w:rsidR="007E3710">
        <w:rPr>
          <w:lang w:val="bs-Latn-BA"/>
        </w:rPr>
        <w:tab/>
      </w:r>
      <w:r w:rsidR="007E3710">
        <w:rPr>
          <w:lang w:val="bs-Latn-BA"/>
        </w:rPr>
        <w:tab/>
      </w:r>
      <w:r w:rsidR="007E3710">
        <w:rPr>
          <w:lang w:val="bs-Latn-BA"/>
        </w:rPr>
        <w:tab/>
      </w:r>
      <w:r w:rsidR="007E3710">
        <w:rPr>
          <w:lang w:val="bs-Latn-BA"/>
        </w:rPr>
        <w:tab/>
      </w:r>
      <w:r w:rsidR="007E3710">
        <w:rPr>
          <w:lang w:val="bs-Latn-BA"/>
        </w:rPr>
        <w:tab/>
      </w:r>
      <w:r w:rsidR="007E3710">
        <w:rPr>
          <w:lang w:val="bs-Latn-BA"/>
        </w:rPr>
        <w:tab/>
      </w:r>
      <w:r w:rsidR="007E3710">
        <w:rPr>
          <w:lang w:val="bs-Latn-BA"/>
        </w:rPr>
        <w:tab/>
      </w:r>
      <w:r w:rsidR="007E3710">
        <w:rPr>
          <w:lang w:val="bs-Latn-BA"/>
        </w:rPr>
        <w:tab/>
      </w:r>
      <w:r w:rsidRPr="00486938">
        <w:rPr>
          <w:lang w:val="bs-Latn-BA"/>
        </w:rPr>
        <w:t xml:space="preserve">Prodekan za nastavu i studentska pitanja: </w:t>
      </w:r>
    </w:p>
    <w:p w:rsidR="00236D5E" w:rsidRPr="00486938" w:rsidRDefault="00236D5E" w:rsidP="0075441E">
      <w:pPr>
        <w:pStyle w:val="NoSpacing"/>
        <w:spacing w:before="0" w:beforeAutospacing="0" w:after="0" w:afterAutospacing="0"/>
        <w:rPr>
          <w:lang w:val="bs-Latn-BA"/>
        </w:rPr>
      </w:pPr>
    </w:p>
    <w:p w:rsidR="00236D5E" w:rsidRPr="00486938" w:rsidRDefault="00236D5E" w:rsidP="0075441E">
      <w:pPr>
        <w:pStyle w:val="NoSpacing"/>
        <w:spacing w:before="0" w:beforeAutospacing="0" w:after="0" w:afterAutospacing="0"/>
        <w:rPr>
          <w:lang w:val="bs-Latn-BA"/>
        </w:rPr>
      </w:pPr>
      <w:r w:rsidRPr="00486938">
        <w:rPr>
          <w:lang w:val="bs-Latn-BA"/>
        </w:rPr>
        <w:tab/>
      </w:r>
      <w:r w:rsidRPr="00486938">
        <w:rPr>
          <w:lang w:val="bs-Latn-BA"/>
        </w:rPr>
        <w:tab/>
      </w:r>
      <w:r w:rsidRPr="00486938">
        <w:rPr>
          <w:lang w:val="bs-Latn-BA"/>
        </w:rPr>
        <w:tab/>
      </w:r>
      <w:r w:rsidRPr="00486938">
        <w:rPr>
          <w:lang w:val="bs-Latn-BA"/>
        </w:rPr>
        <w:tab/>
      </w:r>
      <w:r w:rsidRPr="00486938">
        <w:rPr>
          <w:lang w:val="bs-Latn-BA"/>
        </w:rPr>
        <w:tab/>
      </w:r>
      <w:r w:rsidR="007E3710">
        <w:rPr>
          <w:lang w:val="bs-Latn-BA"/>
        </w:rPr>
        <w:tab/>
      </w:r>
      <w:r w:rsidR="007E3710">
        <w:rPr>
          <w:lang w:val="bs-Latn-BA"/>
        </w:rPr>
        <w:tab/>
      </w:r>
      <w:r w:rsidR="007E3710">
        <w:rPr>
          <w:lang w:val="bs-Latn-BA"/>
        </w:rPr>
        <w:tab/>
      </w:r>
      <w:r w:rsidR="007E3710">
        <w:rPr>
          <w:lang w:val="bs-Latn-BA"/>
        </w:rPr>
        <w:tab/>
      </w:r>
      <w:r w:rsidR="007E3710">
        <w:rPr>
          <w:lang w:val="bs-Latn-BA"/>
        </w:rPr>
        <w:tab/>
      </w:r>
      <w:r w:rsidR="007E3710">
        <w:rPr>
          <w:lang w:val="bs-Latn-BA"/>
        </w:rPr>
        <w:tab/>
      </w:r>
      <w:r w:rsidR="007E3710">
        <w:rPr>
          <w:lang w:val="bs-Latn-BA"/>
        </w:rPr>
        <w:tab/>
      </w:r>
      <w:r>
        <w:rPr>
          <w:lang w:val="bs-Latn-BA"/>
        </w:rPr>
        <w:t>Damir Mahmutović. MA, vanredni profesor</w:t>
      </w:r>
      <w:r w:rsidRPr="00486938">
        <w:rPr>
          <w:lang w:val="bs-Latn-BA"/>
        </w:rPr>
        <w:t xml:space="preserve"> </w:t>
      </w:r>
    </w:p>
    <w:p w:rsidR="00236D5E" w:rsidRDefault="00236D5E" w:rsidP="0075441E">
      <w:pPr>
        <w:pStyle w:val="NoSpacing"/>
        <w:spacing w:before="0" w:beforeAutospacing="0" w:after="0" w:afterAutospacing="0"/>
        <w:rPr>
          <w:lang w:val="bs-Latn-BA"/>
        </w:rPr>
      </w:pPr>
      <w:r w:rsidRPr="00486938">
        <w:rPr>
          <w:lang w:val="bs-Latn-BA"/>
        </w:rPr>
        <w:tab/>
      </w:r>
      <w:r w:rsidRPr="00486938">
        <w:rPr>
          <w:lang w:val="bs-Latn-BA"/>
        </w:rPr>
        <w:tab/>
      </w:r>
      <w:r w:rsidRPr="00486938">
        <w:rPr>
          <w:lang w:val="bs-Latn-BA"/>
        </w:rPr>
        <w:tab/>
      </w:r>
      <w:r w:rsidRPr="00486938">
        <w:rPr>
          <w:lang w:val="bs-Latn-BA"/>
        </w:rPr>
        <w:tab/>
      </w:r>
      <w:r w:rsidRPr="00486938"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</w:p>
    <w:p w:rsidR="00236D5E" w:rsidRPr="00486938" w:rsidRDefault="00236D5E" w:rsidP="007E3710">
      <w:pPr>
        <w:pStyle w:val="NoSpacing"/>
        <w:spacing w:before="0" w:beforeAutospacing="0" w:after="0" w:afterAutospacing="0"/>
        <w:ind w:left="7920" w:firstLine="720"/>
        <w:rPr>
          <w:lang w:val="bs-Latn-BA"/>
        </w:rPr>
      </w:pPr>
      <w:r w:rsidRPr="00486938">
        <w:rPr>
          <w:lang w:val="bs-Latn-BA"/>
        </w:rPr>
        <w:t>___________________________</w:t>
      </w:r>
      <w:r>
        <w:rPr>
          <w:lang w:val="bs-Latn-BA"/>
        </w:rPr>
        <w:t>_________</w:t>
      </w:r>
    </w:p>
    <w:p w:rsidR="00DE7619" w:rsidRDefault="00236D5E" w:rsidP="0075441E">
      <w:pPr>
        <w:autoSpaceDE w:val="0"/>
        <w:spacing w:before="0" w:beforeAutospacing="0" w:after="0" w:afterAutospacing="0" w:line="240" w:lineRule="auto"/>
        <w:sectPr w:rsidR="00DE7619">
          <w:pgSz w:w="15840" w:h="12240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Times New Roman" w:hAnsi="Times New Roman"/>
          <w:lang w:val="bs-Latn-BA"/>
        </w:rPr>
        <w:t xml:space="preserve">                                                                                                    </w:t>
      </w:r>
    </w:p>
    <w:p w:rsidR="00DE7619" w:rsidRDefault="00DE7619" w:rsidP="007E3710">
      <w:pPr>
        <w:autoSpaceDE w:val="0"/>
        <w:spacing w:before="0" w:beforeAutospacing="0" w:after="0" w:afterAutospacing="0" w:line="240" w:lineRule="auto"/>
      </w:pPr>
    </w:p>
    <w:sectPr w:rsidR="00DE7619" w:rsidSect="00DE761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619" w:rsidRDefault="0075441E">
      <w:pPr>
        <w:spacing w:line="240" w:lineRule="auto"/>
      </w:pPr>
      <w:r>
        <w:separator/>
      </w:r>
    </w:p>
  </w:endnote>
  <w:endnote w:type="continuationSeparator" w:id="1">
    <w:p w:rsidR="00DE7619" w:rsidRDefault="0075441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icrosoft YaHei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619" w:rsidRDefault="0075441E">
      <w:pPr>
        <w:spacing w:before="0" w:after="0"/>
      </w:pPr>
      <w:r>
        <w:separator/>
      </w:r>
    </w:p>
  </w:footnote>
  <w:footnote w:type="continuationSeparator" w:id="1">
    <w:p w:rsidR="00DE7619" w:rsidRDefault="0075441E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0028"/>
    <w:rsid w:val="00236D5E"/>
    <w:rsid w:val="00363A75"/>
    <w:rsid w:val="0066004F"/>
    <w:rsid w:val="0075441E"/>
    <w:rsid w:val="007A28DD"/>
    <w:rsid w:val="007E3710"/>
    <w:rsid w:val="007F7D90"/>
    <w:rsid w:val="00DE7619"/>
    <w:rsid w:val="00EC0028"/>
    <w:rsid w:val="36BC6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619"/>
    <w:pPr>
      <w:spacing w:before="100" w:beforeAutospacing="1" w:after="100" w:afterAutospacing="1" w:line="268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E7619"/>
    <w:pPr>
      <w:spacing w:line="240" w:lineRule="auto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damir.mahmutovic@untz.ba</cp:lastModifiedBy>
  <cp:revision>3</cp:revision>
  <cp:lastPrinted>2025-02-07T09:13:00Z</cp:lastPrinted>
  <dcterms:created xsi:type="dcterms:W3CDTF">2025-02-07T09:25:00Z</dcterms:created>
  <dcterms:modified xsi:type="dcterms:W3CDTF">2025-02-13T10:46:00Z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2E3D0D61AB7C4C6EB1E829837E13B4EE_12</vt:lpwstr>
  </property>
</Properties>
</file>